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8FE0" w14:textId="77777777" w:rsidR="00F17C38" w:rsidRPr="00C050DF" w:rsidRDefault="00F17C38" w:rsidP="00F17C38">
      <w:pPr>
        <w:pStyle w:val="Body"/>
        <w:jc w:val="center"/>
        <w:rPr>
          <w:rFonts w:ascii="AVENIR BOOK OBLIQUE" w:eastAsia="AVENIR BOOK OBLIQUE" w:hAnsi="AVENIR BOOK OBLIQUE" w:cs="AVENIR BOOK OBLIQUE"/>
          <w:b/>
          <w:bCs/>
          <w:sz w:val="28"/>
          <w:szCs w:val="28"/>
        </w:rPr>
      </w:pPr>
      <w:r w:rsidRPr="00C050DF">
        <w:rPr>
          <w:rFonts w:ascii="Avenir Heavy" w:hAnsi="Avenir Heavy"/>
          <w:b/>
          <w:bCs/>
          <w:sz w:val="28"/>
          <w:szCs w:val="28"/>
        </w:rPr>
        <w:t xml:space="preserve">Intrauterine Device (IUD) Insertion Equipment </w:t>
      </w:r>
      <w:r w:rsidRPr="00C050DF">
        <w:rPr>
          <w:rFonts w:ascii="Avenir Heavy" w:hAnsi="Avenir Heavy"/>
          <w:b/>
          <w:bCs/>
          <w:color w:val="141413"/>
          <w:sz w:val="28"/>
          <w:szCs w:val="28"/>
          <w:u w:color="141413"/>
        </w:rPr>
        <w:t>and Supplies</w:t>
      </w:r>
      <w:r w:rsidRPr="00C050DF">
        <w:rPr>
          <w:rFonts w:ascii="Avenir Heavy" w:hAnsi="Avenir Heavy"/>
          <w:b/>
          <w:bCs/>
          <w:sz w:val="28"/>
          <w:szCs w:val="28"/>
          <w:lang w:val="pt-PT"/>
        </w:rPr>
        <w:t xml:space="preserve"> List</w:t>
      </w:r>
      <w:r w:rsidRPr="00C050DF">
        <w:rPr>
          <w:rFonts w:ascii="Avenir Heavy" w:eastAsia="Avenir Heavy" w:hAnsi="Avenir Heavy" w:cs="Avenir Heavy"/>
          <w:b/>
          <w:bCs/>
          <w:sz w:val="28"/>
          <w:szCs w:val="28"/>
        </w:rPr>
        <w:br/>
      </w:r>
    </w:p>
    <w:p w14:paraId="6C768912" w14:textId="77777777" w:rsidR="00F17C38" w:rsidRPr="00D770F0" w:rsidRDefault="00F17C38" w:rsidP="00F17C38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IUD (Paragard, Liletta, Mirena, Kyleena, or Skyla)</w:t>
      </w:r>
      <w:r>
        <w:rPr>
          <w:rFonts w:ascii="Avenir Book" w:hAnsi="Avenir Book"/>
          <w:b/>
          <w:bCs/>
          <w:u w:val="single"/>
        </w:rPr>
        <w:t>:</w:t>
      </w:r>
    </w:p>
    <w:p w14:paraId="1A756BC1" w14:textId="77777777" w:rsidR="00F17C38" w:rsidRDefault="00F17C38" w:rsidP="00F17C38">
      <w:pPr>
        <w:pStyle w:val="Body"/>
        <w:rPr>
          <w:rFonts w:ascii="Avenir Heavy" w:eastAsia="Avenir Heavy" w:hAnsi="Avenir Heavy" w:cs="Avenir Heavy"/>
        </w:rPr>
      </w:pPr>
    </w:p>
    <w:p w14:paraId="25B39A77" w14:textId="77777777" w:rsidR="00F17C38" w:rsidRDefault="00F17C38" w:rsidP="00F17C38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7639886A" w14:textId="77777777" w:rsidR="00F17C38" w:rsidRDefault="00F17C38" w:rsidP="00F17C38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Tenaculum</w:t>
      </w:r>
    </w:p>
    <w:p w14:paraId="18334BC3" w14:textId="77777777" w:rsidR="00F17C38" w:rsidRDefault="00F17C38" w:rsidP="00F17C38">
      <w:pPr>
        <w:pStyle w:val="Body"/>
        <w:numPr>
          <w:ilvl w:val="0"/>
          <w:numId w:val="10"/>
        </w:numPr>
        <w:rPr>
          <w:rFonts w:ascii="Avenir Book" w:hAnsi="Avenir Book"/>
          <w:lang w:val="it-IT"/>
        </w:rPr>
      </w:pPr>
      <w:r>
        <w:rPr>
          <w:rFonts w:ascii="Avenir Book" w:hAnsi="Avenir Book"/>
          <w:lang w:val="it-IT"/>
        </w:rPr>
        <w:t>Scissors</w:t>
      </w:r>
    </w:p>
    <w:p w14:paraId="02EE380F" w14:textId="77777777" w:rsidR="00F17C38" w:rsidRDefault="00F17C38" w:rsidP="00F17C38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Ringed forceps</w:t>
      </w:r>
    </w:p>
    <w:p w14:paraId="07E93E1E" w14:textId="77777777" w:rsidR="00F17C38" w:rsidRDefault="00F17C38" w:rsidP="00F17C38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Sterile or clean gauze (e.g. 4 x 4s)</w:t>
      </w:r>
    </w:p>
    <w:p w14:paraId="1A00ADE4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Uterine Sound</w:t>
      </w:r>
    </w:p>
    <w:p w14:paraId="271BB5A6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Dilator  and/or Os finders</w:t>
      </w:r>
    </w:p>
    <w:p w14:paraId="6D1463E0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Large cotton swabs</w:t>
      </w:r>
    </w:p>
    <w:p w14:paraId="42488445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Betadine or chlorhexidine </w:t>
      </w:r>
    </w:p>
    <w:p w14:paraId="73071EE9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Monsel’s solution or silver nitrate sticks (optional)</w:t>
      </w:r>
    </w:p>
    <w:p w14:paraId="7339B44C" w14:textId="77777777" w:rsidR="00F17C38" w:rsidRDefault="00F17C38" w:rsidP="00F17C38">
      <w:pPr>
        <w:pStyle w:val="Body"/>
        <w:ind w:left="720"/>
        <w:rPr>
          <w:rFonts w:ascii="Avenir Book" w:hAnsi="Avenir Book"/>
        </w:rPr>
      </w:pPr>
    </w:p>
    <w:p w14:paraId="07C6B7EE" w14:textId="77777777" w:rsidR="00F17C38" w:rsidRDefault="00F17C38" w:rsidP="00F17C38">
      <w:pPr>
        <w:pStyle w:val="Body"/>
        <w:rPr>
          <w:rFonts w:ascii="Avenir Book" w:hAnsi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Consider a paracervical block:</w:t>
      </w:r>
    </w:p>
    <w:p w14:paraId="6D8AE3B9" w14:textId="77777777" w:rsidR="00F17C38" w:rsidRPr="00D770F0" w:rsidRDefault="00F17C38" w:rsidP="00F17C38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</w:p>
    <w:p w14:paraId="044F2E3E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Anesthetic (e.g. 10-20 mL of 1% lidocaine; optional to dilute with NaCL or add sodium bicarbonate or epinephrine)</w:t>
      </w:r>
    </w:p>
    <w:p w14:paraId="6CADA1B7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18g needle to draw up medication</w:t>
      </w:r>
    </w:p>
    <w:p w14:paraId="5C21D53A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22g 1 ½” or longer needle to attach to syringe</w:t>
      </w:r>
    </w:p>
    <w:p w14:paraId="18FDF3B4" w14:textId="77777777" w:rsidR="00F17C38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10 mL syringes</w:t>
      </w:r>
    </w:p>
    <w:p w14:paraId="617B0DDD" w14:textId="77777777" w:rsidR="00F17C38" w:rsidRDefault="00F17C38" w:rsidP="00F17C38">
      <w:pPr>
        <w:pStyle w:val="Body"/>
        <w:rPr>
          <w:rFonts w:ascii="Avenir Book" w:eastAsia="Avenir Book" w:hAnsi="Avenir Book" w:cs="Avenir Book"/>
        </w:rPr>
      </w:pPr>
    </w:p>
    <w:p w14:paraId="48CFD072" w14:textId="77777777" w:rsidR="00F17C38" w:rsidRDefault="00F17C38" w:rsidP="00F17C38">
      <w:pPr>
        <w:pStyle w:val="Body"/>
        <w:rPr>
          <w:rFonts w:ascii="Avenir Heavy" w:eastAsia="Avenir Heavy" w:hAnsi="Avenir Heavy" w:cs="Avenir Heavy"/>
          <w:sz w:val="28"/>
          <w:szCs w:val="28"/>
          <w:u w:val="single"/>
        </w:rPr>
      </w:pPr>
    </w:p>
    <w:p w14:paraId="677C743D" w14:textId="77777777" w:rsidR="00F17C38" w:rsidRDefault="00F17C38" w:rsidP="00F17C38">
      <w:pPr>
        <w:pStyle w:val="Body"/>
      </w:pPr>
      <w:r>
        <w:rPr>
          <w:rFonts w:ascii="Arial Unicode MS" w:hAnsi="Arial Unicode MS"/>
        </w:rPr>
        <w:br w:type="page"/>
      </w:r>
    </w:p>
    <w:p w14:paraId="2C84254C" w14:textId="77777777" w:rsidR="00F17C38" w:rsidRPr="00352DC3" w:rsidRDefault="00F17C38" w:rsidP="00F17C38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352DC3">
        <w:rPr>
          <w:rFonts w:ascii="Avenir Heavy" w:hAnsi="Avenir Heavy"/>
          <w:b/>
          <w:bCs/>
          <w:sz w:val="28"/>
          <w:szCs w:val="28"/>
        </w:rPr>
        <w:lastRenderedPageBreak/>
        <w:t xml:space="preserve">Intrauterine Device (IUD) Removal Equipment </w:t>
      </w:r>
      <w:r w:rsidRPr="00352DC3">
        <w:rPr>
          <w:rFonts w:ascii="Avenir Heavy" w:hAnsi="Avenir Heavy"/>
          <w:b/>
          <w:bCs/>
          <w:color w:val="141413"/>
          <w:sz w:val="28"/>
          <w:szCs w:val="28"/>
          <w:u w:color="141413"/>
        </w:rPr>
        <w:t>and Supplies</w:t>
      </w:r>
      <w:r w:rsidRPr="00352DC3">
        <w:rPr>
          <w:rFonts w:ascii="Avenir Heavy" w:hAnsi="Avenir Heavy"/>
          <w:b/>
          <w:bCs/>
          <w:sz w:val="28"/>
          <w:szCs w:val="28"/>
          <w:lang w:val="pt-PT"/>
        </w:rPr>
        <w:t xml:space="preserve"> List</w:t>
      </w:r>
    </w:p>
    <w:p w14:paraId="6497A5FB" w14:textId="77777777" w:rsidR="00F17C38" w:rsidRDefault="00F17C38" w:rsidP="00F17C38">
      <w:pPr>
        <w:pStyle w:val="Body"/>
        <w:rPr>
          <w:rFonts w:ascii="Avenir Heavy" w:eastAsia="Avenir Heavy" w:hAnsi="Avenir Heavy" w:cs="Avenir Heavy"/>
          <w:sz w:val="28"/>
          <w:szCs w:val="28"/>
          <w:u w:val="single"/>
        </w:rPr>
      </w:pPr>
    </w:p>
    <w:p w14:paraId="28C77211" w14:textId="77777777" w:rsidR="00F17C38" w:rsidRDefault="00F17C38" w:rsidP="00F17C38">
      <w:pPr>
        <w:pStyle w:val="Body"/>
        <w:rPr>
          <w:rFonts w:ascii="Avenir Book" w:eastAsia="Avenir Book" w:hAnsi="Avenir Book" w:cs="Avenir Book"/>
        </w:rPr>
      </w:pPr>
      <w:r>
        <w:rPr>
          <w:rFonts w:ascii="Avenir Heavy" w:hAnsi="Avenir Heavy"/>
          <w:u w:val="single"/>
        </w:rPr>
        <w:t>IUD Removal (simple)</w:t>
      </w:r>
    </w:p>
    <w:p w14:paraId="066FAE87" w14:textId="77777777" w:rsidR="00F17C38" w:rsidRDefault="00F17C38" w:rsidP="00F17C38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058714F0" w14:textId="77777777" w:rsidR="00F17C38" w:rsidRDefault="00F17C38" w:rsidP="00F17C38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>Ringed forceps</w:t>
      </w:r>
    </w:p>
    <w:p w14:paraId="2A3AEEE4" w14:textId="77777777" w:rsidR="00F17C38" w:rsidRPr="00D55AFA" w:rsidRDefault="00F17C38" w:rsidP="00F17C38">
      <w:pPr>
        <w:pStyle w:val="Body"/>
        <w:numPr>
          <w:ilvl w:val="0"/>
          <w:numId w:val="14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Large cotton swabs</w:t>
      </w:r>
    </w:p>
    <w:p w14:paraId="31EB610B" w14:textId="77777777" w:rsidR="00F17C38" w:rsidRDefault="00F17C38" w:rsidP="00F17C38">
      <w:pPr>
        <w:pStyle w:val="Body"/>
        <w:rPr>
          <w:rFonts w:ascii="Avenir Heavy" w:eastAsia="Avenir Heavy" w:hAnsi="Avenir Heavy" w:cs="Avenir Heavy"/>
          <w:u w:val="single"/>
        </w:rPr>
      </w:pPr>
    </w:p>
    <w:p w14:paraId="2DF6B006" w14:textId="77777777" w:rsidR="00F17C38" w:rsidRDefault="00F17C38" w:rsidP="00F17C38">
      <w:pPr>
        <w:pStyle w:val="Body"/>
        <w:rPr>
          <w:rFonts w:ascii="Avenir Heavy" w:eastAsia="Avenir Heavy" w:hAnsi="Avenir Heavy" w:cs="Avenir Heavy"/>
          <w:u w:val="single"/>
        </w:rPr>
      </w:pPr>
      <w:r>
        <w:rPr>
          <w:rFonts w:ascii="Avenir Heavy" w:hAnsi="Avenir Heavy"/>
          <w:u w:val="single"/>
          <w:lang w:val="it-IT"/>
        </w:rPr>
        <w:t>IUD Removal Complex (sterile)</w:t>
      </w:r>
    </w:p>
    <w:p w14:paraId="6BCBA587" w14:textId="77777777" w:rsidR="00F17C38" w:rsidRDefault="00F17C38" w:rsidP="00F17C38">
      <w:pPr>
        <w:pStyle w:val="Body"/>
        <w:numPr>
          <w:ilvl w:val="0"/>
          <w:numId w:val="16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7E9A1397" w14:textId="77777777" w:rsidR="00F17C38" w:rsidRDefault="00F17C38" w:rsidP="00F17C38">
      <w:pPr>
        <w:pStyle w:val="Body"/>
        <w:numPr>
          <w:ilvl w:val="0"/>
          <w:numId w:val="16"/>
        </w:numPr>
        <w:rPr>
          <w:rFonts w:ascii="Avenir Book" w:hAnsi="Avenir Book"/>
        </w:rPr>
      </w:pPr>
      <w:r>
        <w:rPr>
          <w:rFonts w:ascii="Avenir Book" w:hAnsi="Avenir Book"/>
        </w:rPr>
        <w:t>Tenaculum</w:t>
      </w:r>
    </w:p>
    <w:p w14:paraId="77EE8941" w14:textId="77777777" w:rsidR="00F17C38" w:rsidRDefault="00F17C38" w:rsidP="00F17C38">
      <w:pPr>
        <w:pStyle w:val="Body"/>
        <w:numPr>
          <w:ilvl w:val="0"/>
          <w:numId w:val="16"/>
        </w:numPr>
        <w:rPr>
          <w:rFonts w:ascii="Avenir Book" w:hAnsi="Avenir Book"/>
        </w:rPr>
      </w:pPr>
      <w:r>
        <w:rPr>
          <w:rFonts w:ascii="Avenir Book" w:hAnsi="Avenir Book"/>
        </w:rPr>
        <w:t>Ringed forceps</w:t>
      </w:r>
    </w:p>
    <w:p w14:paraId="15147721" w14:textId="77777777" w:rsidR="00F17C38" w:rsidRDefault="00F17C38" w:rsidP="00F17C38">
      <w:pPr>
        <w:pStyle w:val="Body"/>
        <w:numPr>
          <w:ilvl w:val="0"/>
          <w:numId w:val="16"/>
        </w:numPr>
        <w:rPr>
          <w:rFonts w:ascii="Avenir Heavy" w:hAnsi="Avenir Heavy"/>
        </w:rPr>
      </w:pPr>
      <w:r>
        <w:rPr>
          <w:rFonts w:ascii="Avenir Book" w:hAnsi="Avenir Book"/>
        </w:rPr>
        <w:t>Sterile 4 x 4’s</w:t>
      </w:r>
    </w:p>
    <w:p w14:paraId="4D2AF1D9" w14:textId="77777777" w:rsidR="00F17C38" w:rsidRDefault="00F17C38" w:rsidP="00F17C38">
      <w:pPr>
        <w:pStyle w:val="Body"/>
        <w:numPr>
          <w:ilvl w:val="0"/>
          <w:numId w:val="16"/>
        </w:numPr>
        <w:rPr>
          <w:rFonts w:ascii="Avenir Book" w:hAnsi="Avenir Book"/>
          <w:lang w:val="it-IT"/>
        </w:rPr>
      </w:pPr>
      <w:r>
        <w:rPr>
          <w:rFonts w:ascii="Avenir Book" w:hAnsi="Avenir Book"/>
          <w:lang w:val="it-IT"/>
        </w:rPr>
        <w:t>Cytobrush</w:t>
      </w:r>
    </w:p>
    <w:p w14:paraId="038CE8E7" w14:textId="77777777" w:rsidR="00F17C38" w:rsidRDefault="00F17C38" w:rsidP="00F17C38">
      <w:pPr>
        <w:pStyle w:val="Body"/>
        <w:numPr>
          <w:ilvl w:val="0"/>
          <w:numId w:val="16"/>
        </w:numPr>
        <w:rPr>
          <w:rFonts w:ascii="Avenir Book" w:hAnsi="Avenir Book"/>
        </w:rPr>
      </w:pPr>
      <w:r>
        <w:rPr>
          <w:rFonts w:ascii="Avenir Book" w:hAnsi="Avenir Book"/>
        </w:rPr>
        <w:t>Alligator forceps or IUD hook</w:t>
      </w:r>
    </w:p>
    <w:p w14:paraId="4FCF9BF1" w14:textId="77777777" w:rsidR="00F17C38" w:rsidRDefault="00F17C38" w:rsidP="00F17C38">
      <w:pPr>
        <w:pStyle w:val="Body"/>
        <w:rPr>
          <w:rFonts w:ascii="Avenir Heavy" w:eastAsia="Avenir Heavy" w:hAnsi="Avenir Heavy" w:cs="Avenir Heavy"/>
          <w:u w:val="single"/>
        </w:rPr>
      </w:pPr>
    </w:p>
    <w:p w14:paraId="6A9E44F7" w14:textId="77777777" w:rsidR="00F17C38" w:rsidRDefault="00F17C38" w:rsidP="00F17C38">
      <w:pPr>
        <w:pStyle w:val="Body"/>
        <w:rPr>
          <w:rFonts w:ascii="Avenir Heavy" w:eastAsia="Avenir Heavy" w:hAnsi="Avenir Heavy" w:cs="Avenir Heavy"/>
          <w:u w:val="single"/>
        </w:rPr>
      </w:pPr>
      <w:r>
        <w:rPr>
          <w:rFonts w:ascii="Avenir Heavy" w:hAnsi="Avenir Heavy"/>
          <w:u w:val="single"/>
        </w:rPr>
        <w:t>Consider a paracervical block:</w:t>
      </w:r>
    </w:p>
    <w:p w14:paraId="54C89E75" w14:textId="77777777" w:rsidR="00F17C38" w:rsidRPr="00D770F0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>Anesthetic (e.g. 10-20 mL of 1% lidocaine; optional to dilute with NaCL or add sodium bicarbonate or epinephrine)</w:t>
      </w:r>
    </w:p>
    <w:p w14:paraId="2F73C978" w14:textId="77777777" w:rsidR="00F17C38" w:rsidRPr="00D770F0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>18g needle to draw up medication</w:t>
      </w:r>
    </w:p>
    <w:p w14:paraId="0804C7B4" w14:textId="77777777" w:rsidR="00F17C38" w:rsidRPr="00D770F0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>22g 1 ½” or longer needle to attach to syringe</w:t>
      </w:r>
    </w:p>
    <w:p w14:paraId="3A6E0654" w14:textId="77777777" w:rsidR="00F17C38" w:rsidRPr="00D770F0" w:rsidRDefault="00F17C38" w:rsidP="00F17C38">
      <w:pPr>
        <w:pStyle w:val="Body"/>
        <w:numPr>
          <w:ilvl w:val="0"/>
          <w:numId w:val="12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>10 mL syringes</w:t>
      </w:r>
    </w:p>
    <w:p w14:paraId="29F5985D" w14:textId="77777777" w:rsidR="00F17C38" w:rsidRDefault="00F17C38" w:rsidP="00F17C38">
      <w:pPr>
        <w:pStyle w:val="Body"/>
        <w:rPr>
          <w:rFonts w:ascii="Avenir Heavy" w:eastAsia="Avenir Heavy" w:hAnsi="Avenir Heavy" w:cs="Avenir Heavy"/>
          <w:sz w:val="28"/>
          <w:szCs w:val="28"/>
          <w:u w:val="single"/>
        </w:rPr>
      </w:pPr>
    </w:p>
    <w:p w14:paraId="4DE2E513" w14:textId="77777777" w:rsidR="00F17C38" w:rsidRDefault="00F17C38" w:rsidP="00F17C38">
      <w:pPr>
        <w:pStyle w:val="Body"/>
        <w:rPr>
          <w:rFonts w:ascii="Avenir Heavy" w:eastAsia="Avenir Heavy" w:hAnsi="Avenir Heavy" w:cs="Avenir Heavy"/>
          <w:u w:val="single"/>
        </w:rPr>
      </w:pPr>
    </w:p>
    <w:p w14:paraId="147AFA13" w14:textId="77777777" w:rsidR="00F17C38" w:rsidRDefault="00F17C38" w:rsidP="00F17C38">
      <w:pPr>
        <w:pStyle w:val="Body"/>
        <w:rPr>
          <w:rFonts w:ascii="Avenir Heavy" w:eastAsia="Avenir Heavy" w:hAnsi="Avenir Heavy" w:cs="Avenir Heavy"/>
          <w:u w:val="single"/>
        </w:rPr>
      </w:pPr>
    </w:p>
    <w:p w14:paraId="3267E120" w14:textId="628E3605" w:rsidR="00F82C15" w:rsidRPr="00F17C38" w:rsidRDefault="00F82C15" w:rsidP="00F17C38">
      <w:pPr>
        <w:pStyle w:val="Body"/>
      </w:pPr>
    </w:p>
    <w:sectPr w:rsidR="00F82C15" w:rsidRPr="00F17C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0AB7" w14:textId="77777777" w:rsidR="00124FA4" w:rsidRDefault="00124FA4" w:rsidP="00E9658A">
      <w:r>
        <w:separator/>
      </w:r>
    </w:p>
  </w:endnote>
  <w:endnote w:type="continuationSeparator" w:id="0">
    <w:p w14:paraId="0E34093A" w14:textId="77777777" w:rsidR="00124FA4" w:rsidRDefault="00124FA4" w:rsidP="00E9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473B" w14:textId="6CF953AA" w:rsidR="00E9658A" w:rsidRDefault="00E9658A" w:rsidP="00E9658A">
    <w:pPr>
      <w:pStyle w:val="Body"/>
      <w:tabs>
        <w:tab w:val="center" w:pos="4680"/>
        <w:tab w:val="left" w:pos="5587"/>
        <w:tab w:val="right" w:pos="934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9CC87F5" wp14:editId="1F1DAAEC">
          <wp:simplePos x="0" y="0"/>
          <wp:positionH relativeFrom="page">
            <wp:posOffset>5567398</wp:posOffset>
          </wp:positionH>
          <wp:positionV relativeFrom="page">
            <wp:posOffset>9200938</wp:posOffset>
          </wp:positionV>
          <wp:extent cx="914400" cy="45085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50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</w:rPr>
      <w:t>October 2021 / www.reproductiveaccess.org</w:t>
    </w:r>
    <w:r>
      <w:t xml:space="preserve"> </w:t>
    </w:r>
    <w:r>
      <w:tab/>
    </w:r>
  </w:p>
  <w:p w14:paraId="5E7E36FF" w14:textId="7AB06C14" w:rsidR="00E9658A" w:rsidRDefault="00E9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2886" w14:textId="77777777" w:rsidR="00124FA4" w:rsidRDefault="00124FA4" w:rsidP="00E9658A">
      <w:r>
        <w:separator/>
      </w:r>
    </w:p>
  </w:footnote>
  <w:footnote w:type="continuationSeparator" w:id="0">
    <w:p w14:paraId="40D2B4B2" w14:textId="77777777" w:rsidR="00124FA4" w:rsidRDefault="00124FA4" w:rsidP="00E9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C7"/>
    <w:multiLevelType w:val="hybridMultilevel"/>
    <w:tmpl w:val="3392CCF8"/>
    <w:styleLink w:val="ImportedStyle9"/>
    <w:lvl w:ilvl="0" w:tplc="D8F6DAD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2F6D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0F2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6342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E4F0E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8F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26017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01ED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A8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FD106A"/>
    <w:multiLevelType w:val="hybridMultilevel"/>
    <w:tmpl w:val="ACEC5996"/>
    <w:styleLink w:val="ImportedStyle7"/>
    <w:lvl w:ilvl="0" w:tplc="5E9E36B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4120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284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92F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31F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CE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698F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8688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2D9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637A9C"/>
    <w:multiLevelType w:val="hybridMultilevel"/>
    <w:tmpl w:val="9F9CB21A"/>
    <w:numStyleLink w:val="ImportedStyle8"/>
  </w:abstractNum>
  <w:abstractNum w:abstractNumId="3" w15:restartNumberingAfterBreak="0">
    <w:nsid w:val="15C67F56"/>
    <w:multiLevelType w:val="hybridMultilevel"/>
    <w:tmpl w:val="CF9C3086"/>
    <w:styleLink w:val="ImportedStyle1"/>
    <w:lvl w:ilvl="0" w:tplc="0FF46C1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80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476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8046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635C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61A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8E09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4481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C5A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591693"/>
    <w:multiLevelType w:val="hybridMultilevel"/>
    <w:tmpl w:val="3392CCF8"/>
    <w:numStyleLink w:val="ImportedStyle9"/>
  </w:abstractNum>
  <w:abstractNum w:abstractNumId="5" w15:restartNumberingAfterBreak="0">
    <w:nsid w:val="295727F7"/>
    <w:multiLevelType w:val="hybridMultilevel"/>
    <w:tmpl w:val="ACEC5996"/>
    <w:numStyleLink w:val="ImportedStyle7"/>
  </w:abstractNum>
  <w:abstractNum w:abstractNumId="6" w15:restartNumberingAfterBreak="0">
    <w:nsid w:val="29AB4B2D"/>
    <w:multiLevelType w:val="hybridMultilevel"/>
    <w:tmpl w:val="18781756"/>
    <w:numStyleLink w:val="ImportedStyle2"/>
  </w:abstractNum>
  <w:abstractNum w:abstractNumId="7" w15:restartNumberingAfterBreak="0">
    <w:nsid w:val="31B062F6"/>
    <w:multiLevelType w:val="hybridMultilevel"/>
    <w:tmpl w:val="5E22CB40"/>
    <w:numStyleLink w:val="ImportedStyle6"/>
  </w:abstractNum>
  <w:abstractNum w:abstractNumId="8" w15:restartNumberingAfterBreak="0">
    <w:nsid w:val="39E95D78"/>
    <w:multiLevelType w:val="hybridMultilevel"/>
    <w:tmpl w:val="CF9C3086"/>
    <w:numStyleLink w:val="ImportedStyle1"/>
  </w:abstractNum>
  <w:abstractNum w:abstractNumId="9" w15:restartNumberingAfterBreak="0">
    <w:nsid w:val="66CB3FB1"/>
    <w:multiLevelType w:val="hybridMultilevel"/>
    <w:tmpl w:val="3D684CEC"/>
    <w:styleLink w:val="ImportedStyle10"/>
    <w:lvl w:ilvl="0" w:tplc="81C27E1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691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4E8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ADAC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7E643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8DE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A228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2AE3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0A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5E7C05"/>
    <w:multiLevelType w:val="hybridMultilevel"/>
    <w:tmpl w:val="18781756"/>
    <w:styleLink w:val="ImportedStyle2"/>
    <w:lvl w:ilvl="0" w:tplc="C7F45BF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64C0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8B5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73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2892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26F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81D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CD8C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56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370AF7"/>
    <w:multiLevelType w:val="hybridMultilevel"/>
    <w:tmpl w:val="9F9CB21A"/>
    <w:styleLink w:val="ImportedStyle8"/>
    <w:lvl w:ilvl="0" w:tplc="349EF84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020B5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4F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CCC0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8AB8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C6DC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2656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8002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CE7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2E05143"/>
    <w:multiLevelType w:val="hybridMultilevel"/>
    <w:tmpl w:val="5E22CB40"/>
    <w:styleLink w:val="ImportedStyle6"/>
    <w:lvl w:ilvl="0" w:tplc="F61C2A1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A980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887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EF28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281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A81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A96E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0CC5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4F8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916233A"/>
    <w:multiLevelType w:val="hybridMultilevel"/>
    <w:tmpl w:val="3D684CEC"/>
    <w:numStyleLink w:val="ImportedStyle10"/>
  </w:abstractNum>
  <w:abstractNum w:abstractNumId="14" w15:restartNumberingAfterBreak="0">
    <w:nsid w:val="7E0D1354"/>
    <w:multiLevelType w:val="hybridMultilevel"/>
    <w:tmpl w:val="5A967E5E"/>
    <w:styleLink w:val="ImportedStyle11"/>
    <w:lvl w:ilvl="0" w:tplc="7A58DD1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CC54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C44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0768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0F65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4D7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ECE9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E21BD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A28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E3A4F05"/>
    <w:multiLevelType w:val="hybridMultilevel"/>
    <w:tmpl w:val="5A967E5E"/>
    <w:numStyleLink w:val="ImportedStyle11"/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A"/>
    <w:rsid w:val="000B4E9A"/>
    <w:rsid w:val="00124FA4"/>
    <w:rsid w:val="00352DC3"/>
    <w:rsid w:val="00856284"/>
    <w:rsid w:val="00C050DF"/>
    <w:rsid w:val="00CD0DF0"/>
    <w:rsid w:val="00E9658A"/>
    <w:rsid w:val="00F17C38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CBD3A"/>
  <w15:chartTrackingRefBased/>
  <w15:docId w15:val="{37FA856A-6EA4-D147-8867-C6F4417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65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9658A"/>
    <w:pPr>
      <w:numPr>
        <w:numId w:val="1"/>
      </w:numPr>
    </w:pPr>
  </w:style>
  <w:style w:type="numbering" w:customStyle="1" w:styleId="ImportedStyle2">
    <w:name w:val="Imported Style 2"/>
    <w:rsid w:val="00E9658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8A"/>
  </w:style>
  <w:style w:type="paragraph" w:styleId="Footer">
    <w:name w:val="footer"/>
    <w:basedOn w:val="Normal"/>
    <w:link w:val="Foot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8A"/>
  </w:style>
  <w:style w:type="numbering" w:customStyle="1" w:styleId="ImportedStyle6">
    <w:name w:val="Imported Style 6"/>
    <w:rsid w:val="00856284"/>
    <w:pPr>
      <w:numPr>
        <w:numId w:val="5"/>
      </w:numPr>
    </w:pPr>
  </w:style>
  <w:style w:type="numbering" w:customStyle="1" w:styleId="ImportedStyle7">
    <w:name w:val="Imported Style 7"/>
    <w:rsid w:val="00856284"/>
    <w:pPr>
      <w:numPr>
        <w:numId w:val="7"/>
      </w:numPr>
    </w:pPr>
  </w:style>
  <w:style w:type="numbering" w:customStyle="1" w:styleId="ImportedStyle8">
    <w:name w:val="Imported Style 8"/>
    <w:rsid w:val="00F17C38"/>
    <w:pPr>
      <w:numPr>
        <w:numId w:val="9"/>
      </w:numPr>
    </w:pPr>
  </w:style>
  <w:style w:type="numbering" w:customStyle="1" w:styleId="ImportedStyle9">
    <w:name w:val="Imported Style 9"/>
    <w:rsid w:val="00F17C38"/>
    <w:pPr>
      <w:numPr>
        <w:numId w:val="11"/>
      </w:numPr>
    </w:pPr>
  </w:style>
  <w:style w:type="numbering" w:customStyle="1" w:styleId="ImportedStyle10">
    <w:name w:val="Imported Style 10"/>
    <w:rsid w:val="00F17C38"/>
    <w:pPr>
      <w:numPr>
        <w:numId w:val="13"/>
      </w:numPr>
    </w:pPr>
  </w:style>
  <w:style w:type="numbering" w:customStyle="1" w:styleId="ImportedStyle11">
    <w:name w:val="Imported Style 11"/>
    <w:rsid w:val="00F17C3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brandy@reproductiveaccess.org</dc:creator>
  <cp:keywords/>
  <dc:description/>
  <cp:lastModifiedBy>brandy@reproductiveaccess.org</cp:lastModifiedBy>
  <cp:revision>4</cp:revision>
  <dcterms:created xsi:type="dcterms:W3CDTF">2021-10-25T17:00:00Z</dcterms:created>
  <dcterms:modified xsi:type="dcterms:W3CDTF">2021-10-25T17:59:00Z</dcterms:modified>
</cp:coreProperties>
</file>