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1ECA" w14:textId="7B63F6B9" w:rsidR="001C2FDD" w:rsidRPr="00B83008" w:rsidRDefault="00F633C8">
      <w:pPr>
        <w:pStyle w:val="Normal1"/>
        <w:rPr>
          <w:rFonts w:ascii="Avenir Roman" w:hAnsi="Avenir Roman"/>
        </w:rPr>
      </w:pPr>
      <w:r w:rsidRPr="00B83008">
        <w:rPr>
          <w:rFonts w:ascii="Avenir Roman" w:hAnsi="Avenir Roman"/>
        </w:rPr>
        <w:t xml:space="preserve">DATE: </w:t>
      </w:r>
      <w:r w:rsidR="00A36F25" w:rsidRPr="00B83008">
        <w:rPr>
          <w:rFonts w:ascii="Avenir Roman" w:hAnsi="Avenir Roman"/>
        </w:rPr>
        <w:t>00/00</w:t>
      </w:r>
      <w:r w:rsidRPr="00B83008">
        <w:rPr>
          <w:rFonts w:ascii="Avenir Roman" w:hAnsi="Avenir Roman"/>
        </w:rPr>
        <w:t>/18</w:t>
      </w:r>
    </w:p>
    <w:p w14:paraId="687EF722" w14:textId="77777777" w:rsidR="001C2FDD" w:rsidRPr="00B83008" w:rsidRDefault="001C2FDD">
      <w:pPr>
        <w:pStyle w:val="Normal1"/>
        <w:rPr>
          <w:rFonts w:ascii="Avenir Roman" w:hAnsi="Avenir Roman"/>
        </w:rPr>
      </w:pPr>
    </w:p>
    <w:p w14:paraId="69DBC5B1" w14:textId="71812B07" w:rsidR="001C2FDD" w:rsidRPr="00B83008" w:rsidRDefault="00B83008" w:rsidP="00252E89">
      <w:pPr>
        <w:pStyle w:val="Normal1"/>
        <w:jc w:val="center"/>
        <w:outlineLvl w:val="0"/>
        <w:rPr>
          <w:rFonts w:ascii="Avenir Roman" w:hAnsi="Avenir Roman"/>
          <w:b/>
          <w:sz w:val="24"/>
          <w:szCs w:val="24"/>
        </w:rPr>
      </w:pPr>
      <w:r>
        <w:rPr>
          <w:rFonts w:ascii="Avenir Roman" w:hAnsi="Avenir Roman"/>
          <w:b/>
          <w:sz w:val="24"/>
          <w:szCs w:val="24"/>
        </w:rPr>
        <w:t xml:space="preserve">Resolution to </w:t>
      </w:r>
      <w:r w:rsidR="00F633C8" w:rsidRPr="00B83008">
        <w:rPr>
          <w:rFonts w:ascii="Avenir Roman" w:hAnsi="Avenir Roman"/>
          <w:b/>
          <w:sz w:val="24"/>
          <w:szCs w:val="24"/>
        </w:rPr>
        <w:t>Oppose the Criminalization of Self-Induced Abortion</w:t>
      </w:r>
    </w:p>
    <w:p w14:paraId="2F3BF82F" w14:textId="77777777" w:rsidR="001C2FDD" w:rsidRPr="00B83008" w:rsidRDefault="001C2FDD">
      <w:pPr>
        <w:pStyle w:val="Normal1"/>
        <w:rPr>
          <w:rFonts w:ascii="Avenir Roman" w:hAnsi="Avenir Roman"/>
        </w:rPr>
      </w:pPr>
    </w:p>
    <w:p w14:paraId="48A357DD" w14:textId="3306D80D" w:rsidR="001C2FDD" w:rsidRPr="00B83008" w:rsidRDefault="00F633C8" w:rsidP="00A36F25">
      <w:pPr>
        <w:pStyle w:val="Normal1"/>
        <w:outlineLvl w:val="0"/>
        <w:rPr>
          <w:rFonts w:ascii="Avenir Roman" w:hAnsi="Avenir Roman"/>
        </w:rPr>
      </w:pPr>
      <w:r w:rsidRPr="00B83008">
        <w:rPr>
          <w:rFonts w:ascii="Avenir Roman" w:hAnsi="Avenir Roman"/>
        </w:rPr>
        <w:t xml:space="preserve">INTRODUCED BY: </w:t>
      </w:r>
      <w:r w:rsidR="00A36F25" w:rsidRPr="00B83008">
        <w:rPr>
          <w:rFonts w:ascii="Avenir Roman" w:hAnsi="Avenir Roman"/>
        </w:rPr>
        <w:t>[Name(s) and State Chapter]</w:t>
      </w:r>
    </w:p>
    <w:p w14:paraId="3D6E845D" w14:textId="77777777" w:rsidR="001C2FDD" w:rsidRPr="00B83008" w:rsidRDefault="001C2FDD">
      <w:pPr>
        <w:pStyle w:val="Normal1"/>
        <w:rPr>
          <w:rFonts w:ascii="Avenir Roman" w:hAnsi="Avenir Roman"/>
        </w:rPr>
      </w:pPr>
      <w:bookmarkStart w:id="0" w:name="_GoBack"/>
      <w:bookmarkEnd w:id="0"/>
    </w:p>
    <w:p w14:paraId="53D8BDC6" w14:textId="77777777" w:rsidR="005665B1" w:rsidRPr="00B83008" w:rsidRDefault="008447C7" w:rsidP="008447C7">
      <w:pPr>
        <w:pStyle w:val="Normal1"/>
        <w:rPr>
          <w:rFonts w:ascii="Avenir Roman" w:hAnsi="Avenir Roman"/>
        </w:rPr>
      </w:pPr>
      <w:r w:rsidRPr="00B83008">
        <w:rPr>
          <w:rFonts w:ascii="Avenir Roman" w:hAnsi="Avenir Roman"/>
        </w:rPr>
        <w:t xml:space="preserve">WHEREAS </w:t>
      </w:r>
      <w:r w:rsidR="005665B1" w:rsidRPr="00B83008">
        <w:rPr>
          <w:rFonts w:ascii="Avenir Roman" w:hAnsi="Avenir Roman"/>
        </w:rPr>
        <w:t>self-induced abortion involves women attempting to induce abortion without medical assistance</w:t>
      </w:r>
      <w:r w:rsidR="005665B1" w:rsidRPr="00B83008">
        <w:rPr>
          <w:rStyle w:val="FootnoteReference"/>
          <w:rFonts w:ascii="Avenir Roman" w:hAnsi="Avenir Roman"/>
        </w:rPr>
        <w:footnoteReference w:id="1"/>
      </w:r>
    </w:p>
    <w:p w14:paraId="3CF5348A" w14:textId="77777777" w:rsidR="008447C7" w:rsidRPr="00B83008" w:rsidRDefault="008447C7" w:rsidP="00252E89">
      <w:pPr>
        <w:pStyle w:val="Normal1"/>
        <w:rPr>
          <w:rFonts w:ascii="Avenir Roman" w:hAnsi="Avenir Roman"/>
        </w:rPr>
      </w:pPr>
    </w:p>
    <w:p w14:paraId="25ED6348" w14:textId="6F37B633" w:rsidR="00252E89" w:rsidRPr="00B83008" w:rsidRDefault="00252E89" w:rsidP="00252E89">
      <w:pPr>
        <w:pStyle w:val="Normal1"/>
        <w:rPr>
          <w:rFonts w:ascii="Avenir Roman" w:hAnsi="Avenir Roman"/>
        </w:rPr>
      </w:pPr>
      <w:r w:rsidRPr="00B83008">
        <w:rPr>
          <w:rFonts w:ascii="Avenir Roman" w:hAnsi="Avenir Roman"/>
        </w:rPr>
        <w:t>WHEREAS laws criminalizing self-induced abortion increase health risks and deter patients from seeking necessary healthcare services related to self-induced abortion or miscarriage</w:t>
      </w:r>
      <w:r w:rsidRPr="00B83008">
        <w:rPr>
          <w:rFonts w:ascii="Avenir Roman" w:hAnsi="Avenir Roman"/>
          <w:vertAlign w:val="superscript"/>
        </w:rPr>
        <w:footnoteReference w:id="2"/>
      </w:r>
      <w:r w:rsidRPr="00B83008">
        <w:rPr>
          <w:rFonts w:ascii="Avenir Roman" w:hAnsi="Avenir Roman"/>
        </w:rPr>
        <w:t xml:space="preserve">, and </w:t>
      </w:r>
    </w:p>
    <w:p w14:paraId="1F069022" w14:textId="77777777" w:rsidR="00252E89" w:rsidRPr="00B83008" w:rsidRDefault="00252E89" w:rsidP="00252E89">
      <w:pPr>
        <w:pStyle w:val="Normal1"/>
        <w:rPr>
          <w:rFonts w:ascii="Avenir Roman" w:hAnsi="Avenir Roman"/>
        </w:rPr>
      </w:pPr>
    </w:p>
    <w:p w14:paraId="59D42D0F" w14:textId="77777777" w:rsidR="00252E89" w:rsidRPr="00B83008" w:rsidRDefault="00252E89" w:rsidP="00252E89">
      <w:pPr>
        <w:pStyle w:val="Normal1"/>
        <w:rPr>
          <w:rFonts w:ascii="Avenir Roman" w:hAnsi="Avenir Roman"/>
        </w:rPr>
      </w:pPr>
      <w:r w:rsidRPr="00B83008">
        <w:rPr>
          <w:rFonts w:ascii="Avenir Roman" w:hAnsi="Avenir Roman"/>
        </w:rPr>
        <w:t>WHEREAS laws criminalizing patients who self-induce abortion lead to increased suspicion towards patients presenting to healthcare providers for miscarriage</w:t>
      </w:r>
      <w:r w:rsidRPr="00B83008">
        <w:rPr>
          <w:rFonts w:ascii="Avenir Roman" w:hAnsi="Avenir Roman"/>
          <w:vertAlign w:val="superscript"/>
        </w:rPr>
        <w:footnoteReference w:id="3"/>
      </w:r>
      <w:r w:rsidRPr="00B83008">
        <w:rPr>
          <w:rFonts w:ascii="Avenir Roman" w:hAnsi="Avenir Roman"/>
        </w:rPr>
        <w:t>, and</w:t>
      </w:r>
    </w:p>
    <w:p w14:paraId="70590D2D" w14:textId="77777777" w:rsidR="001C2FDD" w:rsidRPr="00B83008" w:rsidRDefault="001C2FDD">
      <w:pPr>
        <w:pStyle w:val="Normal1"/>
        <w:rPr>
          <w:rFonts w:ascii="Avenir Roman" w:hAnsi="Avenir Roman"/>
        </w:rPr>
      </w:pPr>
    </w:p>
    <w:p w14:paraId="235B7561" w14:textId="77777777" w:rsidR="001C2FDD" w:rsidRPr="00B83008" w:rsidRDefault="00F633C8">
      <w:pPr>
        <w:pStyle w:val="Normal1"/>
        <w:rPr>
          <w:rFonts w:ascii="Avenir Roman" w:hAnsi="Avenir Roman"/>
        </w:rPr>
      </w:pPr>
      <w:r w:rsidRPr="00B83008">
        <w:rPr>
          <w:rFonts w:ascii="Avenir Roman" w:hAnsi="Avenir Roman"/>
        </w:rPr>
        <w:t>WHEREAS from the beginning of 2011 through July 2016, states enacted 334 new legal restrictions on abortion, further limiting access to abortion care. In 2018 alone, 695 provisions have already been introduced to further restrict abortion</w:t>
      </w:r>
      <w:r w:rsidRPr="00B83008">
        <w:rPr>
          <w:rFonts w:ascii="Avenir Roman" w:hAnsi="Avenir Roman"/>
          <w:vertAlign w:val="superscript"/>
        </w:rPr>
        <w:footnoteReference w:id="4"/>
      </w:r>
      <w:r w:rsidRPr="00B83008">
        <w:rPr>
          <w:rFonts w:ascii="Avenir Roman" w:hAnsi="Avenir Roman"/>
        </w:rPr>
        <w:t>, and</w:t>
      </w:r>
    </w:p>
    <w:p w14:paraId="1E7B7742" w14:textId="77777777" w:rsidR="001C2FDD" w:rsidRPr="00B83008" w:rsidRDefault="001C2FDD">
      <w:pPr>
        <w:pStyle w:val="Normal1"/>
        <w:rPr>
          <w:rFonts w:ascii="Avenir Roman" w:hAnsi="Avenir Roman"/>
        </w:rPr>
      </w:pPr>
    </w:p>
    <w:p w14:paraId="019ADE85" w14:textId="6B1F7067" w:rsidR="001C2FDD" w:rsidRPr="00B83008" w:rsidRDefault="00F633C8">
      <w:pPr>
        <w:pStyle w:val="Normal1"/>
        <w:rPr>
          <w:rFonts w:ascii="Avenir Roman" w:hAnsi="Avenir Roman"/>
        </w:rPr>
      </w:pPr>
      <w:r w:rsidRPr="00B83008">
        <w:rPr>
          <w:rFonts w:ascii="Avenir Roman" w:hAnsi="Avenir Roman"/>
        </w:rPr>
        <w:t>WHEREAS National studies of abortion patients have shown that approximately 2% of patients attempted to self induce an abortion at some point in their lives. That number is higher in states such as Texas with stricter legal restrictions on abortion, where one study showed that 7% of patients attempted some method to end their pregnancy before presenting to the clinic</w:t>
      </w:r>
      <w:r w:rsidRPr="00B83008">
        <w:rPr>
          <w:rFonts w:ascii="Avenir Roman" w:hAnsi="Avenir Roman"/>
          <w:vertAlign w:val="superscript"/>
        </w:rPr>
        <w:footnoteReference w:id="5"/>
      </w:r>
      <w:r w:rsidRPr="00B83008">
        <w:rPr>
          <w:rFonts w:ascii="Avenir Roman" w:hAnsi="Avenir Roman"/>
        </w:rPr>
        <w:t xml:space="preserve">, and </w:t>
      </w:r>
    </w:p>
    <w:p w14:paraId="2D5748FE" w14:textId="77777777" w:rsidR="00ED5B7D" w:rsidRPr="00B83008" w:rsidRDefault="00ED5B7D" w:rsidP="003836E1">
      <w:pPr>
        <w:pStyle w:val="Normal1"/>
        <w:rPr>
          <w:rFonts w:ascii="Avenir Roman" w:hAnsi="Avenir Roman"/>
        </w:rPr>
      </w:pPr>
    </w:p>
    <w:p w14:paraId="0898065B" w14:textId="034B3356" w:rsidR="00ED5B7D" w:rsidRPr="00B83008" w:rsidRDefault="00ED5B7D" w:rsidP="00ED5B7D">
      <w:pPr>
        <w:pStyle w:val="Normal1"/>
        <w:rPr>
          <w:rFonts w:ascii="Avenir Roman" w:hAnsi="Avenir Roman"/>
        </w:rPr>
      </w:pPr>
      <w:r w:rsidRPr="00B83008">
        <w:rPr>
          <w:rFonts w:ascii="Avenir Roman" w:hAnsi="Avenir Roman"/>
        </w:rPr>
        <w:t xml:space="preserve">WHEREAS Google search trends </w:t>
      </w:r>
      <w:r w:rsidR="00560848" w:rsidRPr="00B83008">
        <w:rPr>
          <w:rFonts w:ascii="Avenir Roman" w:hAnsi="Avenir Roman"/>
        </w:rPr>
        <w:t xml:space="preserve">from 2005 and 2015 </w:t>
      </w:r>
      <w:r w:rsidRPr="00B83008">
        <w:rPr>
          <w:rFonts w:ascii="Avenir Roman" w:hAnsi="Avenir Roman"/>
        </w:rPr>
        <w:t>have shown a relative increase in searches for self-induced abortion</w:t>
      </w:r>
      <w:r w:rsidR="00560848" w:rsidRPr="00B83008">
        <w:rPr>
          <w:rFonts w:ascii="Avenir Roman" w:hAnsi="Avenir Roman"/>
        </w:rPr>
        <w:t xml:space="preserve"> that correlate with state-based abortion restrictions</w:t>
      </w:r>
      <w:r w:rsidR="00560848" w:rsidRPr="00B83008">
        <w:rPr>
          <w:rStyle w:val="FootnoteReference"/>
          <w:rFonts w:ascii="Avenir Roman" w:hAnsi="Avenir Roman"/>
        </w:rPr>
        <w:footnoteReference w:id="6"/>
      </w:r>
      <w:r w:rsidRPr="00B83008">
        <w:rPr>
          <w:rFonts w:ascii="Avenir Roman" w:hAnsi="Avenir Roman"/>
        </w:rPr>
        <w:t xml:space="preserve">, </w:t>
      </w:r>
      <w:r w:rsidRPr="00B83008">
        <w:rPr>
          <w:rFonts w:ascii="Avenir Roman" w:hAnsi="Avenir Roman"/>
        </w:rPr>
        <w:lastRenderedPageBreak/>
        <w:t xml:space="preserve">including a recent online study of </w:t>
      </w:r>
      <w:r w:rsidRPr="00B83008">
        <w:rPr>
          <w:rFonts w:ascii="Avenir Roman" w:eastAsia="Times New Roman" w:hAnsi="Avenir Roman"/>
          <w:color w:val="333333"/>
          <w:shd w:val="clear" w:color="auto" w:fill="FAFAFA"/>
          <w:lang w:val="en-US"/>
        </w:rPr>
        <w:t>1,235 people who google searched “self-abortion”, of whom almost three-quarters (73%) indicated that they were searching for information because they were pregnant and did not or may not want to be</w:t>
      </w:r>
      <w:r w:rsidRPr="00B83008">
        <w:rPr>
          <w:rStyle w:val="FootnoteReference"/>
          <w:rFonts w:ascii="Avenir Roman" w:eastAsia="Times New Roman" w:hAnsi="Avenir Roman"/>
          <w:color w:val="333333"/>
          <w:shd w:val="clear" w:color="auto" w:fill="FAFAFA"/>
          <w:lang w:val="en-US"/>
        </w:rPr>
        <w:footnoteReference w:id="7"/>
      </w:r>
      <w:r w:rsidRPr="00B83008">
        <w:rPr>
          <w:rFonts w:ascii="Avenir Roman" w:eastAsia="Times New Roman" w:hAnsi="Avenir Roman"/>
          <w:color w:val="333333"/>
          <w:shd w:val="clear" w:color="auto" w:fill="FAFAFA"/>
          <w:lang w:val="en-US"/>
        </w:rPr>
        <w:t>.</w:t>
      </w:r>
    </w:p>
    <w:p w14:paraId="078155A2" w14:textId="0DFEA344" w:rsidR="003836E1" w:rsidRPr="00B83008" w:rsidRDefault="003836E1" w:rsidP="003836E1">
      <w:pPr>
        <w:pStyle w:val="Normal1"/>
        <w:rPr>
          <w:rFonts w:ascii="Avenir Roman" w:hAnsi="Avenir Roman"/>
        </w:rPr>
      </w:pPr>
    </w:p>
    <w:p w14:paraId="07BEEBBE" w14:textId="77777777" w:rsidR="003836E1" w:rsidRPr="00B83008" w:rsidRDefault="003836E1" w:rsidP="003836E1">
      <w:pPr>
        <w:pStyle w:val="Normal1"/>
        <w:rPr>
          <w:rFonts w:ascii="Avenir Roman" w:hAnsi="Avenir Roman"/>
        </w:rPr>
      </w:pPr>
      <w:r w:rsidRPr="00B83008">
        <w:rPr>
          <w:rFonts w:ascii="Avenir Roman" w:hAnsi="Avenir Roman"/>
        </w:rPr>
        <w:t>WHEREAS the ability and willingness to access medical care if complications relating to self-induced abortion arise is essential for patient safety</w:t>
      </w:r>
      <w:r w:rsidRPr="00B83008">
        <w:rPr>
          <w:rFonts w:ascii="Avenir Roman" w:hAnsi="Avenir Roman"/>
          <w:vertAlign w:val="superscript"/>
        </w:rPr>
        <w:footnoteReference w:id="8"/>
      </w:r>
      <w:r w:rsidRPr="00B83008">
        <w:rPr>
          <w:rFonts w:ascii="Avenir Roman" w:hAnsi="Avenir Roman"/>
        </w:rPr>
        <w:t xml:space="preserve">, and </w:t>
      </w:r>
    </w:p>
    <w:p w14:paraId="42667ADE" w14:textId="77777777" w:rsidR="003836E1" w:rsidRPr="00B83008" w:rsidRDefault="003836E1" w:rsidP="003836E1">
      <w:pPr>
        <w:pStyle w:val="Normal1"/>
        <w:rPr>
          <w:rFonts w:ascii="Avenir Roman" w:hAnsi="Avenir Roman"/>
        </w:rPr>
      </w:pPr>
    </w:p>
    <w:p w14:paraId="70845BE1" w14:textId="77777777" w:rsidR="001C2FDD" w:rsidRPr="00B83008" w:rsidRDefault="00F633C8" w:rsidP="003836E1">
      <w:pPr>
        <w:pStyle w:val="Normal1"/>
        <w:rPr>
          <w:rFonts w:ascii="Avenir Roman" w:hAnsi="Avenir Roman"/>
        </w:rPr>
      </w:pPr>
      <w:r w:rsidRPr="00B83008">
        <w:rPr>
          <w:rFonts w:ascii="Avenir Roman" w:hAnsi="Avenir Roman"/>
        </w:rPr>
        <w:t>WHEREAS people of color are disproportionately targeted for prosecution and criminalization related to pregnancy outcomes</w:t>
      </w:r>
      <w:r w:rsidRPr="00B83008">
        <w:rPr>
          <w:rFonts w:ascii="Avenir Roman" w:hAnsi="Avenir Roman"/>
          <w:vertAlign w:val="superscript"/>
        </w:rPr>
        <w:footnoteReference w:id="9"/>
      </w:r>
      <w:r w:rsidRPr="00B83008">
        <w:rPr>
          <w:rFonts w:ascii="Avenir Roman" w:hAnsi="Avenir Roman"/>
        </w:rPr>
        <w:t xml:space="preserve">, </w:t>
      </w:r>
      <w:r w:rsidR="00252E89" w:rsidRPr="00B83008">
        <w:rPr>
          <w:rFonts w:ascii="Avenir Roman" w:hAnsi="Avenir Roman"/>
        </w:rPr>
        <w:t>and</w:t>
      </w:r>
    </w:p>
    <w:p w14:paraId="08B4CE28" w14:textId="77777777" w:rsidR="001C2FDD" w:rsidRPr="00B83008" w:rsidRDefault="001C2FDD">
      <w:pPr>
        <w:pStyle w:val="Normal1"/>
        <w:rPr>
          <w:rFonts w:ascii="Avenir Roman" w:hAnsi="Avenir Roman"/>
        </w:rPr>
      </w:pPr>
    </w:p>
    <w:p w14:paraId="7DFDE0C9" w14:textId="79837D9B" w:rsidR="001C2FDD" w:rsidRPr="00B83008" w:rsidRDefault="00F633C8">
      <w:pPr>
        <w:pStyle w:val="Normal1"/>
        <w:rPr>
          <w:rFonts w:ascii="Avenir Roman" w:hAnsi="Avenir Roman"/>
        </w:rPr>
      </w:pPr>
      <w:r w:rsidRPr="00B83008">
        <w:rPr>
          <w:rFonts w:ascii="Avenir Roman" w:hAnsi="Avenir Roman"/>
        </w:rPr>
        <w:t xml:space="preserve">WHEREAS the Academy of Obstetricians and Gynecologists (ACOG) has taken a very strong position that patients should not be prosecuted for trying to end their own pregnancies.  ACOG additionally opposes </w:t>
      </w:r>
      <w:r w:rsidRPr="00B83008">
        <w:rPr>
          <w:rFonts w:ascii="Avenir Roman" w:hAnsi="Avenir Roman"/>
          <w:color w:val="1B1B1B"/>
          <w:highlight w:val="white"/>
        </w:rPr>
        <w:t>forcing physicians to share information about patients due to its burdensome interference in the patient-provider relationship</w:t>
      </w:r>
      <w:r w:rsidRPr="00B83008">
        <w:rPr>
          <w:rFonts w:ascii="Avenir Roman" w:hAnsi="Avenir Roman"/>
          <w:color w:val="1B1B1B"/>
          <w:highlight w:val="white"/>
          <w:vertAlign w:val="superscript"/>
        </w:rPr>
        <w:footnoteReference w:id="10"/>
      </w:r>
      <w:r w:rsidRPr="00B83008">
        <w:rPr>
          <w:rFonts w:ascii="Avenir Roman" w:hAnsi="Avenir Roman"/>
        </w:rPr>
        <w:t>, now, therefore, be it</w:t>
      </w:r>
    </w:p>
    <w:p w14:paraId="0FA57FE6" w14:textId="77777777" w:rsidR="001C2FDD" w:rsidRPr="00B83008" w:rsidRDefault="001C2FDD">
      <w:pPr>
        <w:pStyle w:val="Normal1"/>
        <w:rPr>
          <w:rFonts w:ascii="Avenir Roman" w:hAnsi="Avenir Roman"/>
        </w:rPr>
      </w:pPr>
    </w:p>
    <w:p w14:paraId="5B285E37" w14:textId="657FF28E" w:rsidR="001C2FDD" w:rsidRPr="00B83008" w:rsidRDefault="00F633C8">
      <w:pPr>
        <w:pStyle w:val="Normal1"/>
        <w:rPr>
          <w:rFonts w:ascii="Avenir Roman" w:hAnsi="Avenir Roman"/>
        </w:rPr>
      </w:pPr>
      <w:r w:rsidRPr="00B83008">
        <w:rPr>
          <w:rFonts w:ascii="Avenir Roman" w:hAnsi="Avenir Roman"/>
        </w:rPr>
        <w:t xml:space="preserve">RESOLVED that the </w:t>
      </w:r>
      <w:r w:rsidR="00A36F25" w:rsidRPr="00B83008">
        <w:rPr>
          <w:rFonts w:ascii="Avenir Roman" w:hAnsi="Avenir Roman"/>
        </w:rPr>
        <w:t>[Your State Academy]</w:t>
      </w:r>
      <w:r w:rsidRPr="00B83008">
        <w:rPr>
          <w:rFonts w:ascii="Avenir Roman" w:hAnsi="Avenir Roman"/>
        </w:rPr>
        <w:t xml:space="preserve"> will lobby against any legislative efforts to criminalize self-induced abortion, and furthermore </w:t>
      </w:r>
      <w:r w:rsidR="003836E1" w:rsidRPr="00B83008">
        <w:rPr>
          <w:rFonts w:ascii="Avenir Roman" w:hAnsi="Avenir Roman"/>
        </w:rPr>
        <w:t>be it</w:t>
      </w:r>
    </w:p>
    <w:p w14:paraId="36B33EA5" w14:textId="77777777" w:rsidR="001C2FDD" w:rsidRPr="00B83008" w:rsidRDefault="001C2FDD">
      <w:pPr>
        <w:pStyle w:val="Normal1"/>
        <w:rPr>
          <w:rFonts w:ascii="Avenir Roman" w:hAnsi="Avenir Roman"/>
        </w:rPr>
      </w:pPr>
    </w:p>
    <w:p w14:paraId="1577118B" w14:textId="2E4D604D" w:rsidR="001C2FDD" w:rsidRPr="00B83008" w:rsidRDefault="00F633C8">
      <w:pPr>
        <w:pStyle w:val="Normal1"/>
        <w:rPr>
          <w:rFonts w:ascii="Avenir Roman" w:hAnsi="Avenir Roman"/>
        </w:rPr>
      </w:pPr>
      <w:r w:rsidRPr="00B83008">
        <w:rPr>
          <w:rFonts w:ascii="Avenir Roman" w:hAnsi="Avenir Roman"/>
        </w:rPr>
        <w:t xml:space="preserve">RESOLVED that the </w:t>
      </w:r>
      <w:r w:rsidR="00A36F25" w:rsidRPr="00B83008">
        <w:rPr>
          <w:rFonts w:ascii="Avenir Roman" w:hAnsi="Avenir Roman"/>
        </w:rPr>
        <w:t xml:space="preserve">[Your State Academy] </w:t>
      </w:r>
      <w:r w:rsidRPr="00B83008">
        <w:rPr>
          <w:rFonts w:ascii="Avenir Roman" w:hAnsi="Avenir Roman"/>
        </w:rPr>
        <w:t xml:space="preserve">will bring a resolution to the </w:t>
      </w:r>
      <w:r w:rsidR="003836E1" w:rsidRPr="00B83008">
        <w:rPr>
          <w:rFonts w:ascii="Avenir Roman" w:hAnsi="Avenir Roman"/>
        </w:rPr>
        <w:t>American Academy of Family Physicians (</w:t>
      </w:r>
      <w:r w:rsidRPr="00B83008">
        <w:rPr>
          <w:rFonts w:ascii="Avenir Roman" w:hAnsi="Avenir Roman"/>
        </w:rPr>
        <w:t>AAFP</w:t>
      </w:r>
      <w:r w:rsidR="003836E1" w:rsidRPr="00B83008">
        <w:rPr>
          <w:rFonts w:ascii="Avenir Roman" w:hAnsi="Avenir Roman"/>
        </w:rPr>
        <w:t>)</w:t>
      </w:r>
      <w:r w:rsidRPr="00B83008">
        <w:rPr>
          <w:rFonts w:ascii="Avenir Roman" w:hAnsi="Avenir Roman"/>
        </w:rPr>
        <w:t xml:space="preserve"> National Congress of delegates stating that the AAFP will advocate and lobby against any legislative efforts to criminalize self-induced abortion.</w:t>
      </w:r>
    </w:p>
    <w:p w14:paraId="13E8AD8F" w14:textId="77777777" w:rsidR="001C2FDD" w:rsidRPr="00B83008" w:rsidRDefault="001C2FDD">
      <w:pPr>
        <w:pStyle w:val="Normal1"/>
        <w:rPr>
          <w:rFonts w:ascii="Avenir Roman" w:hAnsi="Avenir Roman"/>
        </w:rPr>
      </w:pPr>
    </w:p>
    <w:p w14:paraId="6056F2EE" w14:textId="77777777" w:rsidR="001C2FDD" w:rsidRPr="00B83008" w:rsidRDefault="001C2FDD">
      <w:pPr>
        <w:pStyle w:val="Normal1"/>
        <w:rPr>
          <w:rFonts w:ascii="Avenir Roman" w:hAnsi="Avenir Roman"/>
        </w:rPr>
      </w:pPr>
    </w:p>
    <w:sectPr w:rsidR="001C2FDD" w:rsidRPr="00B8300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C6771" w14:textId="77777777" w:rsidR="000852CC" w:rsidRDefault="000852CC">
      <w:pPr>
        <w:spacing w:line="240" w:lineRule="auto"/>
      </w:pPr>
      <w:r>
        <w:separator/>
      </w:r>
    </w:p>
  </w:endnote>
  <w:endnote w:type="continuationSeparator" w:id="0">
    <w:p w14:paraId="4F477430" w14:textId="77777777" w:rsidR="000852CC" w:rsidRDefault="00085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44D05" w14:textId="77777777" w:rsidR="000852CC" w:rsidRDefault="000852CC">
      <w:pPr>
        <w:spacing w:line="240" w:lineRule="auto"/>
      </w:pPr>
      <w:r>
        <w:separator/>
      </w:r>
    </w:p>
  </w:footnote>
  <w:footnote w:type="continuationSeparator" w:id="0">
    <w:p w14:paraId="74227CB0" w14:textId="77777777" w:rsidR="000852CC" w:rsidRDefault="000852CC">
      <w:pPr>
        <w:spacing w:line="240" w:lineRule="auto"/>
      </w:pPr>
      <w:r>
        <w:continuationSeparator/>
      </w:r>
    </w:p>
  </w:footnote>
  <w:footnote w:id="1">
    <w:p w14:paraId="55E88FC8" w14:textId="77777777" w:rsidR="005665B1" w:rsidRPr="00B83008" w:rsidRDefault="005665B1">
      <w:pPr>
        <w:pStyle w:val="FootnoteText"/>
        <w:rPr>
          <w:rFonts w:ascii="Avenir Roman" w:hAnsi="Avenir Roman"/>
          <w:color w:val="auto"/>
          <w:sz w:val="20"/>
          <w:szCs w:val="20"/>
          <w:lang w:val="en-US"/>
        </w:rPr>
      </w:pPr>
      <w:r w:rsidRPr="00560848">
        <w:rPr>
          <w:rStyle w:val="FootnoteReference"/>
          <w:color w:val="auto"/>
          <w:sz w:val="20"/>
          <w:szCs w:val="20"/>
        </w:rPr>
        <w:footnoteRef/>
      </w:r>
      <w:r w:rsidRPr="00560848">
        <w:rPr>
          <w:color w:val="auto"/>
          <w:sz w:val="20"/>
          <w:szCs w:val="20"/>
        </w:rPr>
        <w:t xml:space="preserve"> </w:t>
      </w:r>
      <w:r w:rsidRPr="00B83008">
        <w:rPr>
          <w:rFonts w:ascii="Avenir Roman" w:hAnsi="Avenir Roman"/>
          <w:color w:val="auto"/>
          <w:sz w:val="20"/>
          <w:szCs w:val="20"/>
        </w:rPr>
        <w:t>https://www.acog.org/About-ACOG/News-Room/News-Releases/2018/Criminalization-of-Self-Induced-Abortion-Intimidates-and-Shames-Women-Unnecessarily</w:t>
      </w:r>
    </w:p>
  </w:footnote>
  <w:footnote w:id="2">
    <w:p w14:paraId="55E0D2FB" w14:textId="77777777" w:rsidR="00252E89" w:rsidRPr="00B83008" w:rsidRDefault="00252E89" w:rsidP="00252E89">
      <w:pPr>
        <w:pStyle w:val="Normal1"/>
        <w:spacing w:line="240" w:lineRule="auto"/>
        <w:rPr>
          <w:rFonts w:ascii="Avenir Roman" w:hAnsi="Avenir Roman"/>
          <w:color w:val="auto"/>
          <w:sz w:val="20"/>
          <w:szCs w:val="20"/>
        </w:rPr>
      </w:pPr>
      <w:r w:rsidRPr="00B83008">
        <w:rPr>
          <w:rFonts w:ascii="Avenir Roman" w:hAnsi="Avenir Roman"/>
          <w:color w:val="auto"/>
          <w:sz w:val="20"/>
          <w:szCs w:val="20"/>
          <w:vertAlign w:val="superscript"/>
        </w:rPr>
        <w:footnoteRef/>
      </w:r>
      <w:r w:rsidRPr="00B83008">
        <w:rPr>
          <w:rFonts w:ascii="Avenir Roman" w:hAnsi="Avenir Roman"/>
          <w:color w:val="auto"/>
          <w:sz w:val="20"/>
          <w:szCs w:val="20"/>
        </w:rPr>
        <w:t xml:space="preserve"> </w:t>
      </w:r>
      <w:r w:rsidRPr="00B83008">
        <w:rPr>
          <w:rFonts w:ascii="Avenir Roman" w:hAnsi="Avenir Roman"/>
          <w:color w:val="auto"/>
          <w:sz w:val="20"/>
          <w:szCs w:val="20"/>
          <w:highlight w:val="white"/>
        </w:rPr>
        <w:t xml:space="preserve">Rowan, Andrea. "Prosecuting women for self-inducing abortion: Counterproductive and lacking compassion." </w:t>
      </w:r>
      <w:r w:rsidRPr="00B83008">
        <w:rPr>
          <w:rFonts w:ascii="Avenir Roman" w:hAnsi="Avenir Roman"/>
          <w:i/>
          <w:color w:val="auto"/>
          <w:sz w:val="20"/>
          <w:szCs w:val="20"/>
          <w:highlight w:val="white"/>
        </w:rPr>
        <w:t>Guttmacher Policy Review</w:t>
      </w:r>
      <w:r w:rsidRPr="00B83008">
        <w:rPr>
          <w:rFonts w:ascii="Avenir Roman" w:hAnsi="Avenir Roman"/>
          <w:color w:val="auto"/>
          <w:sz w:val="20"/>
          <w:szCs w:val="20"/>
          <w:highlight w:val="white"/>
        </w:rPr>
        <w:t xml:space="preserve"> 18.3 (2015): 70-76.</w:t>
      </w:r>
    </w:p>
  </w:footnote>
  <w:footnote w:id="3">
    <w:p w14:paraId="2D0AD388" w14:textId="77777777" w:rsidR="00252E89" w:rsidRPr="00B83008" w:rsidRDefault="00252E89" w:rsidP="00252E89">
      <w:pPr>
        <w:pStyle w:val="Normal1"/>
        <w:spacing w:line="240" w:lineRule="auto"/>
        <w:rPr>
          <w:rFonts w:ascii="Avenir Roman" w:hAnsi="Avenir Roman"/>
          <w:color w:val="auto"/>
          <w:sz w:val="20"/>
          <w:szCs w:val="20"/>
        </w:rPr>
      </w:pPr>
      <w:r w:rsidRPr="00B83008">
        <w:rPr>
          <w:rFonts w:ascii="Avenir Roman" w:hAnsi="Avenir Roman"/>
          <w:color w:val="auto"/>
          <w:sz w:val="20"/>
          <w:szCs w:val="20"/>
          <w:vertAlign w:val="superscript"/>
        </w:rPr>
        <w:footnoteRef/>
      </w:r>
      <w:r w:rsidRPr="00B83008">
        <w:rPr>
          <w:rFonts w:ascii="Avenir Roman" w:hAnsi="Avenir Roman"/>
          <w:color w:val="auto"/>
          <w:sz w:val="20"/>
          <w:szCs w:val="20"/>
        </w:rPr>
        <w:t xml:space="preserve"> ibid</w:t>
      </w:r>
    </w:p>
  </w:footnote>
  <w:footnote w:id="4">
    <w:p w14:paraId="2B31B395" w14:textId="77777777" w:rsidR="001C2FDD" w:rsidRPr="00B83008" w:rsidRDefault="00F633C8">
      <w:pPr>
        <w:pStyle w:val="Normal1"/>
        <w:spacing w:line="240" w:lineRule="auto"/>
        <w:rPr>
          <w:rFonts w:ascii="Avenir Roman" w:hAnsi="Avenir Roman"/>
          <w:color w:val="auto"/>
          <w:sz w:val="20"/>
          <w:szCs w:val="20"/>
        </w:rPr>
      </w:pPr>
      <w:r w:rsidRPr="00B83008">
        <w:rPr>
          <w:rFonts w:ascii="Avenir Roman" w:hAnsi="Avenir Roman"/>
          <w:color w:val="auto"/>
          <w:sz w:val="20"/>
          <w:szCs w:val="20"/>
          <w:vertAlign w:val="superscript"/>
        </w:rPr>
        <w:footnoteRef/>
      </w:r>
      <w:r w:rsidRPr="00B83008">
        <w:rPr>
          <w:rFonts w:ascii="Avenir Roman" w:hAnsi="Avenir Roman"/>
          <w:color w:val="auto"/>
          <w:sz w:val="20"/>
          <w:szCs w:val="20"/>
        </w:rPr>
        <w:t xml:space="preserve"> </w:t>
      </w:r>
      <w:hyperlink r:id="rId1">
        <w:r w:rsidRPr="00B83008">
          <w:rPr>
            <w:rFonts w:ascii="Avenir Roman" w:hAnsi="Avenir Roman"/>
            <w:color w:val="auto"/>
            <w:sz w:val="20"/>
            <w:szCs w:val="20"/>
            <w:u w:val="single"/>
          </w:rPr>
          <w:t>https://www.guttmacher.org/united-states/abortion</w:t>
        </w:r>
      </w:hyperlink>
    </w:p>
  </w:footnote>
  <w:footnote w:id="5">
    <w:p w14:paraId="52B51ABD" w14:textId="77777777" w:rsidR="001C2FDD" w:rsidRPr="00B83008" w:rsidRDefault="00F633C8">
      <w:pPr>
        <w:pStyle w:val="Normal1"/>
        <w:spacing w:line="240" w:lineRule="auto"/>
        <w:rPr>
          <w:rFonts w:ascii="Avenir Roman" w:hAnsi="Avenir Roman"/>
          <w:color w:val="auto"/>
          <w:sz w:val="20"/>
          <w:szCs w:val="20"/>
        </w:rPr>
      </w:pPr>
      <w:r w:rsidRPr="00B83008">
        <w:rPr>
          <w:rFonts w:ascii="Avenir Roman" w:hAnsi="Avenir Roman"/>
          <w:color w:val="auto"/>
          <w:sz w:val="20"/>
          <w:szCs w:val="20"/>
          <w:vertAlign w:val="superscript"/>
        </w:rPr>
        <w:footnoteRef/>
      </w:r>
      <w:r w:rsidRPr="00B83008">
        <w:rPr>
          <w:rFonts w:ascii="Avenir Roman" w:hAnsi="Avenir Roman"/>
          <w:color w:val="auto"/>
          <w:sz w:val="20"/>
          <w:szCs w:val="20"/>
        </w:rPr>
        <w:t>https://www.acog.org/Clinical-Guidance-and-Publications/Position-Statements/Decriminalization-of-Self-Induced-Abortion</w:t>
      </w:r>
    </w:p>
  </w:footnote>
  <w:footnote w:id="6">
    <w:p w14:paraId="08CF9D74" w14:textId="77777777" w:rsidR="00560848" w:rsidRPr="00B83008" w:rsidRDefault="00560848">
      <w:pPr>
        <w:pStyle w:val="FootnoteText"/>
        <w:rPr>
          <w:rFonts w:ascii="Avenir Roman" w:hAnsi="Avenir Roman"/>
          <w:sz w:val="20"/>
          <w:szCs w:val="20"/>
          <w:lang w:val="en-US"/>
        </w:rPr>
      </w:pPr>
      <w:r w:rsidRPr="00B83008">
        <w:rPr>
          <w:rStyle w:val="FootnoteReference"/>
          <w:rFonts w:ascii="Avenir Roman" w:hAnsi="Avenir Roman"/>
          <w:sz w:val="20"/>
          <w:szCs w:val="20"/>
        </w:rPr>
        <w:footnoteRef/>
      </w:r>
      <w:r w:rsidRPr="00B83008">
        <w:rPr>
          <w:rFonts w:ascii="Avenir Roman" w:hAnsi="Avenir Roman"/>
          <w:sz w:val="20"/>
          <w:szCs w:val="20"/>
        </w:rPr>
        <w:t xml:space="preserve"> https://thinkprogress.org/map-google-searches-for-self-induced-abortion-track-almost-perfectly-with-anti-choice-states-c6c01db3e692/</w:t>
      </w:r>
    </w:p>
  </w:footnote>
  <w:footnote w:id="7">
    <w:p w14:paraId="1FD827FC" w14:textId="77777777" w:rsidR="00ED5B7D" w:rsidRPr="00B83008" w:rsidRDefault="00ED5B7D">
      <w:pPr>
        <w:pStyle w:val="FootnoteText"/>
        <w:rPr>
          <w:rFonts w:ascii="Avenir Roman" w:hAnsi="Avenir Roman"/>
          <w:sz w:val="20"/>
          <w:szCs w:val="20"/>
          <w:lang w:val="en-US"/>
        </w:rPr>
      </w:pPr>
      <w:r w:rsidRPr="00B83008">
        <w:rPr>
          <w:rStyle w:val="FootnoteReference"/>
          <w:rFonts w:ascii="Avenir Roman" w:hAnsi="Avenir Roman"/>
          <w:sz w:val="20"/>
          <w:szCs w:val="20"/>
        </w:rPr>
        <w:footnoteRef/>
      </w:r>
      <w:r w:rsidRPr="00B83008">
        <w:rPr>
          <w:rFonts w:ascii="Avenir Roman" w:hAnsi="Avenir Roman"/>
          <w:sz w:val="20"/>
          <w:szCs w:val="20"/>
        </w:rPr>
        <w:t xml:space="preserve"> http://www.contraceptionjournal.org/article/S0010-7824(18)30068-4/fulltext#ac0005</w:t>
      </w:r>
    </w:p>
  </w:footnote>
  <w:footnote w:id="8">
    <w:p w14:paraId="436008D1" w14:textId="77777777" w:rsidR="003836E1" w:rsidRPr="00B83008" w:rsidRDefault="003836E1" w:rsidP="003836E1">
      <w:pPr>
        <w:pStyle w:val="Normal1"/>
        <w:spacing w:line="240" w:lineRule="auto"/>
        <w:rPr>
          <w:rFonts w:ascii="Avenir Roman" w:hAnsi="Avenir Roman"/>
          <w:color w:val="auto"/>
          <w:sz w:val="20"/>
          <w:szCs w:val="20"/>
        </w:rPr>
      </w:pPr>
      <w:r w:rsidRPr="00B83008">
        <w:rPr>
          <w:rFonts w:ascii="Avenir Roman" w:hAnsi="Avenir Roman"/>
          <w:color w:val="auto"/>
          <w:sz w:val="20"/>
          <w:szCs w:val="20"/>
          <w:vertAlign w:val="superscript"/>
        </w:rPr>
        <w:footnoteRef/>
      </w:r>
      <w:r w:rsidRPr="00B83008">
        <w:rPr>
          <w:rFonts w:ascii="Avenir Roman" w:hAnsi="Avenir Roman"/>
          <w:color w:val="auto"/>
          <w:sz w:val="20"/>
          <w:szCs w:val="20"/>
        </w:rPr>
        <w:t xml:space="preserve"> </w:t>
      </w:r>
      <w:hyperlink r:id="rId2">
        <w:r w:rsidRPr="00B83008">
          <w:rPr>
            <w:rFonts w:ascii="Avenir Roman" w:hAnsi="Avenir Roman"/>
            <w:color w:val="auto"/>
            <w:sz w:val="20"/>
            <w:szCs w:val="20"/>
            <w:u w:val="single"/>
          </w:rPr>
          <w:t>https://www.sialegalteam.org/halt-criminalizatio</w:t>
        </w:r>
      </w:hyperlink>
    </w:p>
  </w:footnote>
  <w:footnote w:id="9">
    <w:p w14:paraId="563F0095" w14:textId="77777777" w:rsidR="001C2FDD" w:rsidRPr="00B83008" w:rsidRDefault="00F633C8">
      <w:pPr>
        <w:pStyle w:val="Normal1"/>
        <w:spacing w:line="240" w:lineRule="auto"/>
        <w:rPr>
          <w:rFonts w:ascii="Avenir Roman" w:hAnsi="Avenir Roman"/>
          <w:sz w:val="20"/>
          <w:szCs w:val="20"/>
        </w:rPr>
      </w:pPr>
      <w:r w:rsidRPr="00B83008">
        <w:rPr>
          <w:rFonts w:ascii="Avenir Roman" w:hAnsi="Avenir Roman"/>
          <w:color w:val="auto"/>
          <w:sz w:val="20"/>
          <w:szCs w:val="20"/>
          <w:vertAlign w:val="superscript"/>
        </w:rPr>
        <w:footnoteRef/>
      </w:r>
      <w:r w:rsidRPr="00B83008">
        <w:rPr>
          <w:rFonts w:ascii="Avenir Roman" w:hAnsi="Avenir Roman"/>
          <w:color w:val="auto"/>
          <w:sz w:val="20"/>
          <w:szCs w:val="20"/>
        </w:rPr>
        <w:t>https://rewire.news/article/2018/02/06/mississippi-woman-criminally-charged-pregnancy-outcome-home-birth/</w:t>
      </w:r>
    </w:p>
  </w:footnote>
  <w:footnote w:id="10">
    <w:p w14:paraId="6BC4E1C1" w14:textId="77777777" w:rsidR="001C2FDD" w:rsidRDefault="00F633C8">
      <w:pPr>
        <w:pStyle w:val="Normal1"/>
        <w:spacing w:line="240" w:lineRule="auto"/>
        <w:rPr>
          <w:sz w:val="20"/>
          <w:szCs w:val="20"/>
        </w:rPr>
      </w:pPr>
      <w:r w:rsidRPr="00B83008">
        <w:rPr>
          <w:rFonts w:ascii="Avenir Roman" w:hAnsi="Avenir Roman"/>
          <w:sz w:val="20"/>
          <w:szCs w:val="20"/>
          <w:vertAlign w:val="superscript"/>
        </w:rPr>
        <w:footnoteRef/>
      </w:r>
      <w:r w:rsidRPr="00B83008">
        <w:rPr>
          <w:rFonts w:ascii="Avenir Roman" w:hAnsi="Avenir Roman"/>
          <w:sz w:val="20"/>
          <w:szCs w:val="20"/>
        </w:rPr>
        <w:t>https://www.acog.org/About-ACOG/News-Room/News-Releases/2018/Criminalization-of-Self-Induced-Abortion-Intimidates-and-Shames-Women-Unnecessarily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DD"/>
    <w:rsid w:val="000852CC"/>
    <w:rsid w:val="00095E0F"/>
    <w:rsid w:val="001C2FDD"/>
    <w:rsid w:val="00252E89"/>
    <w:rsid w:val="00275089"/>
    <w:rsid w:val="002F3D78"/>
    <w:rsid w:val="003836E1"/>
    <w:rsid w:val="004A15D7"/>
    <w:rsid w:val="00560848"/>
    <w:rsid w:val="005665B1"/>
    <w:rsid w:val="005B0888"/>
    <w:rsid w:val="006B01E5"/>
    <w:rsid w:val="007E69F3"/>
    <w:rsid w:val="008447C7"/>
    <w:rsid w:val="00A36F25"/>
    <w:rsid w:val="00A64F10"/>
    <w:rsid w:val="00B83008"/>
    <w:rsid w:val="00C2671E"/>
    <w:rsid w:val="00C91A2A"/>
    <w:rsid w:val="00DC1CBF"/>
    <w:rsid w:val="00ED5B7D"/>
    <w:rsid w:val="00F54E01"/>
    <w:rsid w:val="00F6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BA98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Revision">
    <w:name w:val="Revision"/>
    <w:hidden/>
    <w:uiPriority w:val="99"/>
    <w:semiHidden/>
    <w:rsid w:val="00252E89"/>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BalloonText">
    <w:name w:val="Balloon Text"/>
    <w:basedOn w:val="Normal"/>
    <w:link w:val="BalloonTextChar"/>
    <w:uiPriority w:val="99"/>
    <w:semiHidden/>
    <w:unhideWhenUsed/>
    <w:rsid w:val="00252E8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2E89"/>
    <w:rPr>
      <w:rFonts w:ascii="Times New Roman" w:hAnsi="Times New Roman" w:cs="Times New Roman"/>
      <w:sz w:val="18"/>
      <w:szCs w:val="18"/>
    </w:rPr>
  </w:style>
  <w:style w:type="paragraph" w:styleId="FootnoteText">
    <w:name w:val="footnote text"/>
    <w:basedOn w:val="Normal"/>
    <w:link w:val="FootnoteTextChar"/>
    <w:uiPriority w:val="99"/>
    <w:unhideWhenUsed/>
    <w:rsid w:val="005665B1"/>
    <w:pPr>
      <w:spacing w:line="240" w:lineRule="auto"/>
    </w:pPr>
    <w:rPr>
      <w:sz w:val="24"/>
      <w:szCs w:val="24"/>
    </w:rPr>
  </w:style>
  <w:style w:type="character" w:customStyle="1" w:styleId="FootnoteTextChar">
    <w:name w:val="Footnote Text Char"/>
    <w:basedOn w:val="DefaultParagraphFont"/>
    <w:link w:val="FootnoteText"/>
    <w:uiPriority w:val="99"/>
    <w:rsid w:val="005665B1"/>
    <w:rPr>
      <w:sz w:val="24"/>
      <w:szCs w:val="24"/>
    </w:rPr>
  </w:style>
  <w:style w:type="character" w:styleId="FootnoteReference">
    <w:name w:val="footnote reference"/>
    <w:basedOn w:val="DefaultParagraphFont"/>
    <w:uiPriority w:val="99"/>
    <w:unhideWhenUsed/>
    <w:rsid w:val="005665B1"/>
    <w:rPr>
      <w:vertAlign w:val="superscript"/>
    </w:rPr>
  </w:style>
  <w:style w:type="character" w:styleId="CommentReference">
    <w:name w:val="annotation reference"/>
    <w:basedOn w:val="DefaultParagraphFont"/>
    <w:uiPriority w:val="99"/>
    <w:semiHidden/>
    <w:unhideWhenUsed/>
    <w:rsid w:val="005B0888"/>
    <w:rPr>
      <w:sz w:val="18"/>
      <w:szCs w:val="18"/>
    </w:rPr>
  </w:style>
  <w:style w:type="paragraph" w:styleId="CommentText">
    <w:name w:val="annotation text"/>
    <w:basedOn w:val="Normal"/>
    <w:link w:val="CommentTextChar"/>
    <w:uiPriority w:val="99"/>
    <w:semiHidden/>
    <w:unhideWhenUsed/>
    <w:rsid w:val="005B0888"/>
    <w:pPr>
      <w:spacing w:line="240" w:lineRule="auto"/>
    </w:pPr>
    <w:rPr>
      <w:sz w:val="24"/>
      <w:szCs w:val="24"/>
    </w:rPr>
  </w:style>
  <w:style w:type="character" w:customStyle="1" w:styleId="CommentTextChar">
    <w:name w:val="Comment Text Char"/>
    <w:basedOn w:val="DefaultParagraphFont"/>
    <w:link w:val="CommentText"/>
    <w:uiPriority w:val="99"/>
    <w:semiHidden/>
    <w:rsid w:val="005B0888"/>
    <w:rPr>
      <w:sz w:val="24"/>
      <w:szCs w:val="24"/>
    </w:rPr>
  </w:style>
  <w:style w:type="paragraph" w:styleId="CommentSubject">
    <w:name w:val="annotation subject"/>
    <w:basedOn w:val="CommentText"/>
    <w:next w:val="CommentText"/>
    <w:link w:val="CommentSubjectChar"/>
    <w:uiPriority w:val="99"/>
    <w:semiHidden/>
    <w:unhideWhenUsed/>
    <w:rsid w:val="005B0888"/>
    <w:rPr>
      <w:b/>
      <w:bCs/>
      <w:sz w:val="20"/>
      <w:szCs w:val="20"/>
    </w:rPr>
  </w:style>
  <w:style w:type="character" w:customStyle="1" w:styleId="CommentSubjectChar">
    <w:name w:val="Comment Subject Char"/>
    <w:basedOn w:val="CommentTextChar"/>
    <w:link w:val="CommentSubject"/>
    <w:uiPriority w:val="99"/>
    <w:semiHidden/>
    <w:rsid w:val="005B08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760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sialegalteam.org/halt-criminalization" TargetMode="External"/><Relationship Id="rId1" Type="http://schemas.openxmlformats.org/officeDocument/2006/relationships/hyperlink" Target="https://www.guttmacher.org/united-states/abor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31F76E-215B-3947-93D1-BC6C1FBF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RHAP</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2019-02-06T20:54:00Z</dcterms:created>
  <dcterms:modified xsi:type="dcterms:W3CDTF">2019-02-06T20:54:00Z</dcterms:modified>
</cp:coreProperties>
</file>