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4EBCC" w14:textId="0AFB5F4F" w:rsidR="00896B2A" w:rsidRPr="00896B2A" w:rsidRDefault="00896B2A" w:rsidP="00896B2A">
      <w:pPr>
        <w:pStyle w:val="Normal1"/>
        <w:jc w:val="center"/>
        <w:rPr>
          <w:rFonts w:ascii="Avenir Book" w:hAnsi="Avenir Book"/>
          <w:b/>
          <w:bCs/>
        </w:rPr>
      </w:pPr>
      <w:r w:rsidRPr="00896B2A">
        <w:rPr>
          <w:rFonts w:ascii="Avenir Book" w:hAnsi="Avenir Book"/>
          <w:b/>
          <w:bCs/>
        </w:rPr>
        <w:t>Resolution Affirming the Safety and Legality of Abortion</w:t>
      </w:r>
    </w:p>
    <w:p w14:paraId="19856520" w14:textId="77777777" w:rsidR="00896B2A" w:rsidRDefault="00896B2A" w:rsidP="00896B2A">
      <w:pPr>
        <w:pStyle w:val="Normal1"/>
        <w:rPr>
          <w:rFonts w:ascii="Avenir Book" w:hAnsi="Avenir Book"/>
          <w:sz w:val="22"/>
          <w:szCs w:val="22"/>
        </w:rPr>
      </w:pPr>
    </w:p>
    <w:p w14:paraId="67485B1A" w14:textId="3BC3E708" w:rsidR="003D2B03" w:rsidRPr="00896B2A" w:rsidRDefault="00896B2A" w:rsidP="00896B2A">
      <w:pPr>
        <w:pStyle w:val="Normal1"/>
        <w:rPr>
          <w:rFonts w:ascii="Avenir Book" w:hAnsi="Avenir Book"/>
          <w:sz w:val="22"/>
          <w:szCs w:val="22"/>
        </w:rPr>
      </w:pPr>
      <w:r w:rsidRPr="007E6FEF">
        <w:rPr>
          <w:rFonts w:ascii="Avenir Book" w:hAnsi="Avenir Book"/>
          <w:sz w:val="22"/>
          <w:szCs w:val="22"/>
        </w:rPr>
        <w:t>Introduced by: [Name(s) and State Chapter]</w:t>
      </w:r>
    </w:p>
    <w:p w14:paraId="2CB54C20" w14:textId="77777777" w:rsidR="00896B2A" w:rsidRDefault="00896B2A" w:rsidP="00896B2A">
      <w:pPr>
        <w:pStyle w:val="NormalWeb"/>
        <w:shd w:val="clear" w:color="auto" w:fill="FFFFFF"/>
        <w:rPr>
          <w:rFonts w:ascii="Avenir Book" w:hAnsi="Avenir Book"/>
          <w:sz w:val="22"/>
          <w:szCs w:val="22"/>
        </w:rPr>
      </w:pPr>
      <w:r w:rsidRPr="00896B2A">
        <w:rPr>
          <w:rFonts w:ascii="Avenir Book" w:hAnsi="Avenir Book"/>
          <w:sz w:val="22"/>
          <w:szCs w:val="22"/>
        </w:rPr>
        <w:t xml:space="preserve">WHEREAS, In the United States 1 in 4 women will have an abortion before the age of 45, and </w:t>
      </w:r>
    </w:p>
    <w:p w14:paraId="65B2D076" w14:textId="68840B60" w:rsidR="00896B2A" w:rsidRPr="00896B2A" w:rsidRDefault="00896B2A" w:rsidP="00896B2A">
      <w:pPr>
        <w:pStyle w:val="NormalWeb"/>
        <w:shd w:val="clear" w:color="auto" w:fill="FFFFFF"/>
        <w:rPr>
          <w:rFonts w:ascii="Avenir Book" w:hAnsi="Avenir Book"/>
        </w:rPr>
      </w:pPr>
      <w:r w:rsidRPr="00896B2A">
        <w:rPr>
          <w:rFonts w:ascii="Avenir Book" w:hAnsi="Avenir Book"/>
          <w:sz w:val="22"/>
          <w:szCs w:val="22"/>
        </w:rPr>
        <w:t xml:space="preserve">WHEREAS, abortion is safe, with major complication rates at less than 0.5%, and </w:t>
      </w:r>
    </w:p>
    <w:p w14:paraId="17F427C5" w14:textId="77777777" w:rsidR="00896B2A" w:rsidRPr="00896B2A" w:rsidRDefault="00896B2A" w:rsidP="00896B2A">
      <w:pPr>
        <w:pStyle w:val="NormalWeb"/>
        <w:shd w:val="clear" w:color="auto" w:fill="FFFFFF"/>
        <w:rPr>
          <w:rFonts w:ascii="Avenir Book" w:hAnsi="Avenir Book"/>
        </w:rPr>
      </w:pPr>
      <w:r w:rsidRPr="00896B2A">
        <w:rPr>
          <w:rFonts w:ascii="Avenir Book" w:hAnsi="Avenir Book"/>
          <w:sz w:val="22"/>
          <w:szCs w:val="22"/>
        </w:rPr>
        <w:t xml:space="preserve">WHEREAS, Roe vs. Wade affirmed that the decision to terminate a pregnancy was a privacy issue between a woman and her physician, and </w:t>
      </w:r>
    </w:p>
    <w:p w14:paraId="0CA66F6F" w14:textId="77777777" w:rsidR="00896B2A" w:rsidRPr="00896B2A" w:rsidRDefault="00896B2A" w:rsidP="00896B2A">
      <w:pPr>
        <w:pStyle w:val="NormalWeb"/>
        <w:shd w:val="clear" w:color="auto" w:fill="FFFFFF"/>
        <w:rPr>
          <w:rFonts w:ascii="Avenir Book" w:hAnsi="Avenir Book"/>
        </w:rPr>
      </w:pPr>
      <w:r w:rsidRPr="00896B2A">
        <w:rPr>
          <w:rFonts w:ascii="Avenir Book" w:hAnsi="Avenir Book"/>
          <w:sz w:val="22"/>
          <w:szCs w:val="22"/>
        </w:rPr>
        <w:t xml:space="preserve">WHEREAS, the American Academy of Family Physicians supports access to reproductive health services and opposes non-evidence-based restrictions on medical care and the provision of such services without specific reference to abortion services, and </w:t>
      </w:r>
    </w:p>
    <w:p w14:paraId="680DB802" w14:textId="77777777" w:rsidR="00896B2A" w:rsidRPr="00896B2A" w:rsidRDefault="00896B2A" w:rsidP="00896B2A">
      <w:pPr>
        <w:pStyle w:val="NormalWeb"/>
        <w:shd w:val="clear" w:color="auto" w:fill="FFFFFF"/>
        <w:rPr>
          <w:rFonts w:ascii="Avenir Book" w:hAnsi="Avenir Book"/>
        </w:rPr>
      </w:pPr>
      <w:r w:rsidRPr="00896B2A">
        <w:rPr>
          <w:rFonts w:ascii="Avenir Book" w:hAnsi="Avenir Book"/>
          <w:sz w:val="22"/>
          <w:szCs w:val="22"/>
        </w:rPr>
        <w:t xml:space="preserve">WHEREAS, medical associations including the American College of Obstetricians and Gynecologists have issued official statements of policies in support of a woman’s right to safe and legal abortion, and </w:t>
      </w:r>
    </w:p>
    <w:p w14:paraId="715917E3" w14:textId="77777777" w:rsidR="00896B2A" w:rsidRPr="00896B2A" w:rsidRDefault="00896B2A" w:rsidP="00896B2A">
      <w:pPr>
        <w:pStyle w:val="NormalWeb"/>
        <w:shd w:val="clear" w:color="auto" w:fill="FFFFFF"/>
        <w:rPr>
          <w:rFonts w:ascii="Avenir Book" w:hAnsi="Avenir Book"/>
        </w:rPr>
      </w:pPr>
      <w:r w:rsidRPr="00896B2A">
        <w:rPr>
          <w:rFonts w:ascii="Avenir Book" w:hAnsi="Avenir Book"/>
          <w:sz w:val="22"/>
          <w:szCs w:val="22"/>
        </w:rPr>
        <w:t xml:space="preserve">WHEREAS, access to safe and legal abortion services in the U.S. has declined as several states have passed legislation or adopted regulations imposing restrictions on abortion, and </w:t>
      </w:r>
    </w:p>
    <w:p w14:paraId="01F666A4" w14:textId="77777777" w:rsidR="00896B2A" w:rsidRPr="00896B2A" w:rsidRDefault="00896B2A" w:rsidP="00896B2A">
      <w:pPr>
        <w:pStyle w:val="NormalWeb"/>
        <w:shd w:val="clear" w:color="auto" w:fill="FFFFFF"/>
        <w:rPr>
          <w:rFonts w:ascii="Avenir Book" w:hAnsi="Avenir Book"/>
        </w:rPr>
      </w:pPr>
      <w:r w:rsidRPr="00896B2A">
        <w:rPr>
          <w:rFonts w:ascii="Avenir Book" w:hAnsi="Avenir Book"/>
          <w:sz w:val="22"/>
          <w:szCs w:val="22"/>
        </w:rPr>
        <w:t xml:space="preserve">WHEREAS, at least sixteen states have laws that would negate the legal status of abortion in the absence of Roe v. Wade, now, therefore, be it </w:t>
      </w:r>
    </w:p>
    <w:p w14:paraId="64CC48C4" w14:textId="1BC2CB14" w:rsidR="00896B2A" w:rsidRPr="00896B2A" w:rsidRDefault="00896B2A" w:rsidP="00896B2A">
      <w:pPr>
        <w:pStyle w:val="NormalWeb"/>
        <w:shd w:val="clear" w:color="auto" w:fill="FFFFFF"/>
        <w:rPr>
          <w:rFonts w:ascii="Avenir Book" w:hAnsi="Avenir Book"/>
        </w:rPr>
      </w:pPr>
      <w:r w:rsidRPr="00896B2A">
        <w:rPr>
          <w:rFonts w:ascii="Avenir Book" w:hAnsi="Avenir Book"/>
          <w:sz w:val="22"/>
          <w:szCs w:val="22"/>
        </w:rPr>
        <w:t xml:space="preserve">RESOLVED, That </w:t>
      </w:r>
      <w:r>
        <w:rPr>
          <w:rFonts w:ascii="Avenir Book" w:hAnsi="Avenir Book"/>
          <w:sz w:val="22"/>
          <w:szCs w:val="22"/>
        </w:rPr>
        <w:t>[</w:t>
      </w:r>
      <w:r w:rsidR="0004061C">
        <w:rPr>
          <w:rFonts w:ascii="Avenir Book" w:hAnsi="Avenir Book"/>
          <w:sz w:val="22"/>
          <w:szCs w:val="22"/>
        </w:rPr>
        <w:t xml:space="preserve">xx </w:t>
      </w:r>
      <w:bookmarkStart w:id="0" w:name="_GoBack"/>
      <w:bookmarkEnd w:id="0"/>
      <w:r>
        <w:rPr>
          <w:rFonts w:ascii="Avenir Book" w:hAnsi="Avenir Book"/>
          <w:sz w:val="22"/>
          <w:szCs w:val="22"/>
        </w:rPr>
        <w:t xml:space="preserve">State Academy] </w:t>
      </w:r>
      <w:r w:rsidRPr="00896B2A">
        <w:rPr>
          <w:rFonts w:ascii="Avenir Book" w:hAnsi="Avenir Book"/>
          <w:sz w:val="22"/>
          <w:szCs w:val="22"/>
        </w:rPr>
        <w:t xml:space="preserve">affirm the legality of Roe v. Wade and issue a policy statement so declaring, and be it further </w:t>
      </w:r>
    </w:p>
    <w:p w14:paraId="5EBC134B" w14:textId="77777777" w:rsidR="00896B2A" w:rsidRPr="00896B2A" w:rsidRDefault="00896B2A">
      <w:pPr>
        <w:rPr>
          <w:rFonts w:ascii="Avenir Book" w:hAnsi="Avenir Book"/>
        </w:rPr>
      </w:pPr>
    </w:p>
    <w:sectPr w:rsidR="00896B2A" w:rsidRPr="00896B2A" w:rsidSect="00303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2A"/>
    <w:rsid w:val="0004061C"/>
    <w:rsid w:val="003034D7"/>
    <w:rsid w:val="003D2B03"/>
    <w:rsid w:val="0089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BC35BC"/>
  <w15:chartTrackingRefBased/>
  <w15:docId w15:val="{F1AB6143-CEB9-F649-B6CE-09E9162F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96B2A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896B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2020-01-13T22:14:00Z</dcterms:created>
  <dcterms:modified xsi:type="dcterms:W3CDTF">2020-01-14T22:12:00Z</dcterms:modified>
</cp:coreProperties>
</file>